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2"/>
        <w:ind w:left="220"/>
        <w:rPr>
          <w:rFonts w:hint="eastAsia" w:ascii="仿宋" w:eastAsia="仿宋"/>
        </w:rPr>
      </w:pPr>
      <w:r>
        <w:rPr>
          <w:rFonts w:hint="eastAsia" w:ascii="仿宋" w:eastAsia="仿宋"/>
        </w:rPr>
        <w:t>附件：</w:t>
      </w:r>
    </w:p>
    <w:p>
      <w:pPr>
        <w:pStyle w:val="2"/>
        <w:spacing w:line="367" w:lineRule="auto"/>
        <w:ind w:left="2504" w:right="1229"/>
      </w:pPr>
      <w:r>
        <w:t>中国食品药品企业质量安全促进会消毒专业委员会团体标准起草单位申请表</w:t>
      </w: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1080"/>
        <w:gridCol w:w="7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8" w:type="dxa"/>
            <w:vMerge w:val="restart"/>
          </w:tcPr>
          <w:p>
            <w:pPr>
              <w:pStyle w:val="6"/>
              <w:spacing w:before="163"/>
              <w:ind w:left="107"/>
              <w:rPr>
                <w:sz w:val="24"/>
              </w:rPr>
            </w:pPr>
            <w:r>
              <w:rPr>
                <w:sz w:val="24"/>
              </w:rPr>
              <w:t>标准名称</w:t>
            </w:r>
          </w:p>
        </w:tc>
        <w:tc>
          <w:tcPr>
            <w:tcW w:w="8094" w:type="dxa"/>
            <w:gridSpan w:val="2"/>
          </w:tcPr>
          <w:p>
            <w:pPr>
              <w:pStyle w:val="6"/>
              <w:spacing w:before="2" w:line="290" w:lineRule="exact"/>
              <w:ind w:left="107"/>
              <w:rPr>
                <w:sz w:val="24"/>
              </w:rPr>
            </w:pPr>
            <w:r>
              <w:rPr>
                <w:sz w:val="24"/>
              </w:rPr>
              <w:t>（中文）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368" w:type="dxa"/>
            <w:vMerge w:val="continue"/>
            <w:tcBorders>
              <w:top w:val="nil"/>
            </w:tcBorders>
          </w:tcPr>
          <w:p>
            <w:pPr>
              <w:rPr>
                <w:sz w:val="2"/>
                <w:szCs w:val="2"/>
              </w:rPr>
            </w:pPr>
          </w:p>
        </w:tc>
        <w:tc>
          <w:tcPr>
            <w:tcW w:w="8094" w:type="dxa"/>
            <w:gridSpan w:val="2"/>
          </w:tcPr>
          <w:p>
            <w:pPr>
              <w:pStyle w:val="6"/>
              <w:spacing w:before="1" w:line="289" w:lineRule="exact"/>
              <w:ind w:left="107"/>
              <w:rPr>
                <w:sz w:val="24"/>
              </w:rPr>
            </w:pPr>
            <w:r>
              <w:rPr>
                <w:sz w:val="24"/>
              </w:rPr>
              <w:t>（英文）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368" w:type="dxa"/>
          </w:tcPr>
          <w:p>
            <w:pPr>
              <w:pStyle w:val="6"/>
              <w:spacing w:before="12" w:line="302" w:lineRule="exact"/>
              <w:ind w:left="107"/>
              <w:rPr>
                <w:sz w:val="24"/>
              </w:rPr>
            </w:pPr>
            <w:r>
              <w:rPr>
                <w:sz w:val="24"/>
              </w:rPr>
              <w:t>单位名称</w:t>
            </w:r>
          </w:p>
        </w:tc>
        <w:tc>
          <w:tcPr>
            <w:tcW w:w="8094" w:type="dxa"/>
            <w:gridSpan w:val="2"/>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368" w:type="dxa"/>
          </w:tcPr>
          <w:p>
            <w:pPr>
              <w:pStyle w:val="6"/>
              <w:spacing w:before="1" w:line="290" w:lineRule="exact"/>
              <w:ind w:left="107"/>
              <w:rPr>
                <w:sz w:val="24"/>
              </w:rPr>
            </w:pPr>
            <w:r>
              <w:rPr>
                <w:sz w:val="24"/>
              </w:rPr>
              <w:t>单位地址</w:t>
            </w:r>
          </w:p>
        </w:tc>
        <w:tc>
          <w:tcPr>
            <w:tcW w:w="8094" w:type="dxa"/>
            <w:gridSpan w:val="2"/>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368" w:type="dxa"/>
            <w:vMerge w:val="restart"/>
          </w:tcPr>
          <w:p>
            <w:pPr>
              <w:pStyle w:val="6"/>
              <w:rPr>
                <w:rFonts w:ascii="宋体"/>
                <w:b/>
                <w:sz w:val="25"/>
              </w:rPr>
            </w:pPr>
          </w:p>
          <w:p>
            <w:pPr>
              <w:pStyle w:val="6"/>
              <w:spacing w:before="1"/>
              <w:ind w:left="107"/>
              <w:rPr>
                <w:sz w:val="24"/>
              </w:rPr>
            </w:pPr>
            <w:r>
              <w:rPr>
                <w:sz w:val="24"/>
              </w:rPr>
              <w:t>联系人</w:t>
            </w:r>
          </w:p>
        </w:tc>
        <w:tc>
          <w:tcPr>
            <w:tcW w:w="1080" w:type="dxa"/>
          </w:tcPr>
          <w:p>
            <w:pPr>
              <w:pStyle w:val="6"/>
              <w:spacing w:before="2" w:line="289" w:lineRule="exact"/>
              <w:ind w:right="288"/>
              <w:jc w:val="right"/>
              <w:rPr>
                <w:sz w:val="24"/>
              </w:rPr>
            </w:pPr>
            <w:r>
              <w:rPr>
                <w:sz w:val="24"/>
              </w:rPr>
              <w:t>姓名</w:t>
            </w:r>
          </w:p>
        </w:tc>
        <w:tc>
          <w:tcPr>
            <w:tcW w:w="7014"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8" w:type="dxa"/>
            <w:vMerge w:val="continue"/>
            <w:tcBorders>
              <w:top w:val="nil"/>
            </w:tcBorders>
          </w:tcPr>
          <w:p>
            <w:pPr>
              <w:rPr>
                <w:sz w:val="2"/>
                <w:szCs w:val="2"/>
              </w:rPr>
            </w:pPr>
          </w:p>
        </w:tc>
        <w:tc>
          <w:tcPr>
            <w:tcW w:w="1080" w:type="dxa"/>
          </w:tcPr>
          <w:p>
            <w:pPr>
              <w:pStyle w:val="6"/>
              <w:spacing w:before="2" w:line="289" w:lineRule="exact"/>
              <w:ind w:right="288"/>
              <w:jc w:val="right"/>
              <w:rPr>
                <w:sz w:val="24"/>
              </w:rPr>
            </w:pPr>
            <w:r>
              <w:rPr>
                <w:sz w:val="24"/>
              </w:rPr>
              <w:t>电话</w:t>
            </w:r>
          </w:p>
        </w:tc>
        <w:tc>
          <w:tcPr>
            <w:tcW w:w="7014"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368" w:type="dxa"/>
            <w:vMerge w:val="continue"/>
            <w:tcBorders>
              <w:top w:val="nil"/>
            </w:tcBorders>
          </w:tcPr>
          <w:p>
            <w:pPr>
              <w:rPr>
                <w:sz w:val="2"/>
                <w:szCs w:val="2"/>
              </w:rPr>
            </w:pPr>
          </w:p>
        </w:tc>
        <w:tc>
          <w:tcPr>
            <w:tcW w:w="1080" w:type="dxa"/>
          </w:tcPr>
          <w:p>
            <w:pPr>
              <w:pStyle w:val="6"/>
              <w:spacing w:before="2" w:line="289" w:lineRule="exact"/>
              <w:ind w:right="288"/>
              <w:jc w:val="right"/>
              <w:rPr>
                <w:sz w:val="24"/>
              </w:rPr>
            </w:pPr>
            <w:r>
              <w:rPr>
                <w:sz w:val="24"/>
              </w:rPr>
              <w:t>邮箱</w:t>
            </w:r>
          </w:p>
        </w:tc>
        <w:tc>
          <w:tcPr>
            <w:tcW w:w="7014"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6" w:hRule="atLeast"/>
        </w:trPr>
        <w:tc>
          <w:tcPr>
            <w:tcW w:w="1368" w:type="dxa"/>
          </w:tcPr>
          <w:p>
            <w:pPr>
              <w:pStyle w:val="6"/>
              <w:rPr>
                <w:rFonts w:ascii="宋体"/>
                <w:b/>
                <w:sz w:val="24"/>
              </w:rPr>
            </w:pPr>
          </w:p>
          <w:p>
            <w:pPr>
              <w:pStyle w:val="6"/>
              <w:spacing w:before="3"/>
              <w:rPr>
                <w:rFonts w:ascii="宋体"/>
                <w:b/>
                <w:sz w:val="22"/>
              </w:rPr>
            </w:pPr>
          </w:p>
          <w:p>
            <w:pPr>
              <w:pStyle w:val="6"/>
              <w:spacing w:before="1" w:line="242" w:lineRule="auto"/>
              <w:ind w:left="443" w:right="432"/>
              <w:rPr>
                <w:sz w:val="24"/>
              </w:rPr>
            </w:pPr>
            <w:r>
              <w:rPr>
                <w:sz w:val="24"/>
              </w:rPr>
              <w:t>单位简介</w:t>
            </w:r>
          </w:p>
        </w:tc>
        <w:tc>
          <w:tcPr>
            <w:tcW w:w="8094" w:type="dxa"/>
            <w:gridSpan w:val="2"/>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368" w:type="dxa"/>
          </w:tcPr>
          <w:p>
            <w:pPr>
              <w:pStyle w:val="6"/>
              <w:rPr>
                <w:rFonts w:ascii="宋体"/>
                <w:b/>
                <w:sz w:val="24"/>
              </w:rPr>
            </w:pPr>
          </w:p>
          <w:p>
            <w:pPr>
              <w:pStyle w:val="6"/>
              <w:spacing w:before="190" w:line="242" w:lineRule="auto"/>
              <w:ind w:left="203" w:right="132" w:hanging="60"/>
              <w:rPr>
                <w:sz w:val="24"/>
              </w:rPr>
            </w:pPr>
            <w:r>
              <w:rPr>
                <w:sz w:val="24"/>
              </w:rPr>
              <w:t>主要生产/ 经营产品</w:t>
            </w:r>
          </w:p>
        </w:tc>
        <w:tc>
          <w:tcPr>
            <w:tcW w:w="8094" w:type="dxa"/>
            <w:gridSpan w:val="2"/>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1368" w:type="dxa"/>
          </w:tcPr>
          <w:p>
            <w:pPr>
              <w:pStyle w:val="6"/>
              <w:rPr>
                <w:rFonts w:ascii="宋体"/>
                <w:b/>
                <w:sz w:val="24"/>
              </w:rPr>
            </w:pPr>
          </w:p>
          <w:p>
            <w:pPr>
              <w:pStyle w:val="6"/>
              <w:spacing w:before="189" w:line="242" w:lineRule="auto"/>
              <w:ind w:left="203" w:right="192"/>
              <w:rPr>
                <w:sz w:val="24"/>
              </w:rPr>
            </w:pPr>
            <w:r>
              <w:rPr>
                <w:sz w:val="24"/>
              </w:rPr>
              <w:t>主要技术团队情况</w:t>
            </w:r>
          </w:p>
        </w:tc>
        <w:tc>
          <w:tcPr>
            <w:tcW w:w="8094" w:type="dxa"/>
            <w:gridSpan w:val="2"/>
          </w:tcPr>
          <w:p>
            <w:pPr>
              <w:pStyle w:val="6"/>
              <w:rPr>
                <w:rFonts w:ascii="Times New Roman"/>
                <w:sz w:val="26"/>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1368" w:type="dxa"/>
          </w:tcPr>
          <w:p>
            <w:pPr>
              <w:pStyle w:val="6"/>
              <w:rPr>
                <w:rFonts w:ascii="宋体"/>
                <w:b/>
                <w:sz w:val="24"/>
              </w:rPr>
            </w:pPr>
          </w:p>
          <w:p>
            <w:pPr>
              <w:pStyle w:val="6"/>
              <w:spacing w:before="8"/>
              <w:rPr>
                <w:rFonts w:ascii="宋体"/>
                <w:b/>
                <w:sz w:val="24"/>
              </w:rPr>
            </w:pPr>
          </w:p>
          <w:p>
            <w:pPr>
              <w:pStyle w:val="6"/>
              <w:ind w:left="203"/>
              <w:rPr>
                <w:sz w:val="24"/>
              </w:rPr>
            </w:pPr>
            <w:r>
              <w:rPr>
                <w:sz w:val="24"/>
              </w:rPr>
              <w:t>单位意见</w:t>
            </w:r>
          </w:p>
        </w:tc>
        <w:tc>
          <w:tcPr>
            <w:tcW w:w="8094" w:type="dxa"/>
            <w:gridSpan w:val="2"/>
          </w:tcPr>
          <w:p>
            <w:pPr>
              <w:pStyle w:val="6"/>
              <w:spacing w:before="3"/>
              <w:rPr>
                <w:rFonts w:ascii="宋体"/>
                <w:b/>
                <w:sz w:val="24"/>
              </w:rPr>
            </w:pPr>
          </w:p>
          <w:p>
            <w:pPr>
              <w:pStyle w:val="6"/>
              <w:tabs>
                <w:tab w:val="left" w:pos="6431"/>
                <w:tab w:val="left" w:pos="7031"/>
              </w:tabs>
              <w:spacing w:line="620" w:lineRule="atLeast"/>
              <w:ind w:left="5831" w:right="690" w:hanging="120"/>
              <w:rPr>
                <w:sz w:val="24"/>
              </w:rPr>
            </w:pPr>
            <w:r>
              <w:rPr>
                <w:sz w:val="24"/>
              </w:rPr>
              <w:t>（签字、盖章</w:t>
            </w:r>
            <w:r>
              <w:rPr>
                <w:spacing w:val="-17"/>
                <w:sz w:val="24"/>
              </w:rPr>
              <w:t xml:space="preserve">） </w:t>
            </w: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1368" w:type="dxa"/>
          </w:tcPr>
          <w:p>
            <w:pPr>
              <w:pStyle w:val="6"/>
              <w:rPr>
                <w:rFonts w:ascii="宋体"/>
                <w:b/>
                <w:sz w:val="24"/>
              </w:rPr>
            </w:pPr>
          </w:p>
          <w:p>
            <w:pPr>
              <w:pStyle w:val="6"/>
              <w:spacing w:before="161" w:line="242" w:lineRule="auto"/>
              <w:ind w:left="323" w:right="192" w:hanging="120"/>
              <w:rPr>
                <w:sz w:val="24"/>
              </w:rPr>
            </w:pPr>
            <w:r>
              <w:rPr>
                <w:sz w:val="24"/>
              </w:rPr>
              <w:t>消毒专委会意见</w:t>
            </w:r>
          </w:p>
        </w:tc>
        <w:tc>
          <w:tcPr>
            <w:tcW w:w="8094" w:type="dxa"/>
            <w:gridSpan w:val="2"/>
          </w:tcPr>
          <w:p>
            <w:pPr>
              <w:pStyle w:val="6"/>
              <w:spacing w:before="4"/>
              <w:rPr>
                <w:rFonts w:ascii="宋体"/>
                <w:b/>
                <w:sz w:val="24"/>
              </w:rPr>
            </w:pPr>
          </w:p>
          <w:p>
            <w:pPr>
              <w:pStyle w:val="6"/>
              <w:tabs>
                <w:tab w:val="left" w:pos="6467"/>
                <w:tab w:val="left" w:pos="7067"/>
              </w:tabs>
              <w:spacing w:before="1" w:line="620" w:lineRule="atLeast"/>
              <w:ind w:left="5867" w:right="630" w:hanging="96"/>
              <w:rPr>
                <w:sz w:val="24"/>
              </w:rPr>
            </w:pPr>
            <w:r>
              <w:rPr>
                <w:sz w:val="24"/>
              </w:rPr>
              <w:t>（签字、盖章</w:t>
            </w:r>
            <w:r>
              <w:rPr>
                <w:spacing w:val="-17"/>
                <w:sz w:val="24"/>
              </w:rPr>
              <w:t xml:space="preserve">） </w:t>
            </w:r>
            <w:r>
              <w:rPr>
                <w:sz w:val="24"/>
              </w:rPr>
              <w:t>年</w:t>
            </w:r>
            <w:r>
              <w:rPr>
                <w:sz w:val="24"/>
              </w:rPr>
              <w:tab/>
            </w:r>
            <w:r>
              <w:rPr>
                <w:sz w:val="24"/>
              </w:rPr>
              <w:t>月</w:t>
            </w:r>
            <w:r>
              <w:rPr>
                <w:sz w:val="24"/>
              </w:rPr>
              <w:tab/>
            </w:r>
            <w:r>
              <w:rPr>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6F4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86"/>
      <w:ind w:left="1602" w:right="1010" w:hanging="1985"/>
      <w:outlineLvl w:val="1"/>
    </w:pPr>
    <w:rPr>
      <w:rFonts w:ascii="宋体" w:hAnsi="宋体" w:eastAsia="宋体" w:cs="宋体"/>
      <w:b/>
      <w:bCs/>
      <w:sz w:val="36"/>
      <w:szCs w:val="36"/>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customStyle="1" w:styleId="6">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2020-12-09T07:59:18Z</dcterms:created>
  <dc:creator>dell</dc:creator>
  <cp:lastModifiedBy>寻路-蚂蚁</cp:lastModifiedBy>
  <dcterms:modified xsi:type="dcterms:W3CDTF">2020-12-09T07:59:22Z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