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附件1：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/>
          <w:b/>
          <w:bCs/>
          <w:sz w:val="30"/>
          <w:szCs w:val="30"/>
          <w:lang w:bidi="en-US"/>
        </w:rPr>
        <w:t>一、</w:t>
      </w: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理论</w:t>
      </w:r>
      <w:r>
        <w:rPr>
          <w:rFonts w:ascii="仿宋_GB2312" w:eastAsia="仿宋_GB2312"/>
          <w:b/>
          <w:bCs/>
          <w:sz w:val="30"/>
          <w:szCs w:val="30"/>
          <w:lang w:bidi="en-US"/>
        </w:rPr>
        <w:t>培训内容</w:t>
      </w: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及要点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（一）三大基础香型白酒在不同区域的个性特征的鉴别及工艺差异；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（二）酒体设计的主要流程及酒体风味确定的原则，实现酒体风味特征的技术关键；酒体风味特征与原料、曲药、工艺及生产物质变化的关系；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（三）尝评对酒体风味形成的反馈作用及酒体风味的确认技术；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 xml:space="preserve">（四）口味的特点与区别以及风味物质的比例差异； 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（五）基础酒存在的缺陷及解决措施；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（六）如何提高低度白酒的风味特征；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（七）各种风味物质的比例差异及口味的特点与区别；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（八）各种微量成份含量及其对各香型酒体的作用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（九）异杂味产生原因及处理方法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二</w:t>
      </w:r>
      <w:r>
        <w:rPr>
          <w:rFonts w:ascii="仿宋_GB2312" w:eastAsia="仿宋_GB2312"/>
          <w:b/>
          <w:bCs/>
          <w:sz w:val="30"/>
          <w:szCs w:val="30"/>
          <w:lang w:bidi="en-US"/>
        </w:rPr>
        <w:t>、</w:t>
      </w: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实操内容及流程：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（一）酱香部分</w:t>
      </w:r>
    </w:p>
    <w:p w:rsidR="00EC4B56" w:rsidRDefault="00EC4B56" w:rsidP="00EC4B56">
      <w:pPr>
        <w:pStyle w:val="a3"/>
        <w:shd w:val="clear" w:color="auto" w:fill="FFFFFF"/>
        <w:spacing w:before="0" w:beforeAutospacing="0" w:after="0" w:afterAutospacing="0" w:line="208" w:lineRule="atLeast"/>
        <w:ind w:firstLineChars="352" w:firstLine="1056"/>
        <w:rPr>
          <w:rFonts w:ascii="仿宋" w:eastAsia="仿宋" w:hAnsi="仿宋" w:hint="eastAsia"/>
          <w:color w:val="000000"/>
          <w:kern w:val="2"/>
          <w:sz w:val="30"/>
          <w:szCs w:val="30"/>
          <w:lang w:bidi="en-US"/>
        </w:rPr>
      </w:pPr>
      <w:r>
        <w:rPr>
          <w:rFonts w:ascii="仿宋" w:eastAsia="仿宋" w:hAnsi="仿宋" w:hint="eastAsia"/>
          <w:color w:val="000000"/>
          <w:kern w:val="2"/>
          <w:sz w:val="30"/>
          <w:szCs w:val="30"/>
          <w:lang w:bidi="en-US"/>
        </w:rPr>
        <w:t>（1）轮次酒的认识（明评+暗评）及酱香型白酒质量差；</w:t>
      </w:r>
    </w:p>
    <w:p w:rsidR="00EC4B56" w:rsidRDefault="00EC4B56" w:rsidP="00EC4B56">
      <w:pPr>
        <w:pStyle w:val="a3"/>
        <w:shd w:val="clear" w:color="auto" w:fill="FFFFFF"/>
        <w:spacing w:before="0" w:beforeAutospacing="0" w:after="0" w:afterAutospacing="0" w:line="208" w:lineRule="atLeast"/>
        <w:ind w:firstLineChars="352" w:firstLine="1056"/>
        <w:rPr>
          <w:rFonts w:ascii="仿宋" w:eastAsia="仿宋" w:hAnsi="仿宋" w:hint="eastAsia"/>
          <w:color w:val="000000"/>
          <w:kern w:val="2"/>
          <w:sz w:val="30"/>
          <w:szCs w:val="30"/>
          <w:lang w:bidi="en-US"/>
        </w:rPr>
      </w:pPr>
      <w:r>
        <w:rPr>
          <w:rFonts w:ascii="仿宋" w:eastAsia="仿宋" w:hAnsi="仿宋" w:hint="eastAsia"/>
          <w:color w:val="000000"/>
          <w:kern w:val="2"/>
          <w:sz w:val="30"/>
          <w:szCs w:val="30"/>
          <w:lang w:bidi="en-US"/>
        </w:rPr>
        <w:t>（2）质量缺陷、质量等级及不同工艺酱香酒（</w:t>
      </w:r>
      <w:r>
        <w:rPr>
          <w:rFonts w:ascii="仿宋" w:eastAsia="仿宋" w:hAnsi="仿宋"/>
          <w:color w:val="000000"/>
          <w:sz w:val="30"/>
          <w:szCs w:val="30"/>
          <w:lang w:bidi="en-US"/>
        </w:rPr>
        <w:t>大曲</w:t>
      </w: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、</w:t>
      </w:r>
      <w:r>
        <w:rPr>
          <w:rFonts w:ascii="仿宋" w:eastAsia="仿宋" w:hAnsi="仿宋"/>
          <w:color w:val="000000"/>
          <w:sz w:val="30"/>
          <w:szCs w:val="30"/>
          <w:lang w:bidi="en-US"/>
        </w:rPr>
        <w:t>麸曲、翻沙</w:t>
      </w: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、</w:t>
      </w:r>
      <w:r>
        <w:rPr>
          <w:rFonts w:ascii="仿宋" w:eastAsia="仿宋" w:hAnsi="仿宋"/>
          <w:color w:val="000000"/>
          <w:sz w:val="30"/>
          <w:szCs w:val="30"/>
          <w:lang w:bidi="en-US"/>
        </w:rPr>
        <w:t>坤沙</w:t>
      </w: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、</w:t>
      </w:r>
      <w:r>
        <w:rPr>
          <w:rFonts w:ascii="仿宋" w:eastAsia="仿宋" w:hAnsi="仿宋"/>
          <w:color w:val="000000"/>
          <w:sz w:val="30"/>
          <w:szCs w:val="30"/>
          <w:lang w:bidi="en-US"/>
        </w:rPr>
        <w:t>碎沙</w:t>
      </w: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、</w:t>
      </w:r>
      <w:r>
        <w:rPr>
          <w:rFonts w:ascii="仿宋" w:eastAsia="仿宋" w:hAnsi="仿宋"/>
          <w:color w:val="000000"/>
          <w:sz w:val="30"/>
          <w:szCs w:val="30"/>
          <w:lang w:bidi="en-US"/>
        </w:rPr>
        <w:t>串蒸酱香</w:t>
      </w: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）</w:t>
      </w:r>
      <w:r>
        <w:rPr>
          <w:rFonts w:ascii="仿宋" w:eastAsia="仿宋" w:hAnsi="仿宋" w:hint="eastAsia"/>
          <w:color w:val="000000"/>
          <w:kern w:val="2"/>
          <w:sz w:val="30"/>
          <w:szCs w:val="30"/>
          <w:lang w:bidi="en-US"/>
        </w:rPr>
        <w:t>的认识；</w:t>
      </w:r>
    </w:p>
    <w:p w:rsidR="00EC4B56" w:rsidRDefault="00EC4B56" w:rsidP="00EC4B56">
      <w:pPr>
        <w:pStyle w:val="a3"/>
        <w:shd w:val="clear" w:color="auto" w:fill="FFFFFF"/>
        <w:spacing w:before="0" w:beforeAutospacing="0" w:after="0" w:afterAutospacing="0" w:line="208" w:lineRule="atLeast"/>
        <w:ind w:firstLineChars="352" w:firstLine="1056"/>
        <w:rPr>
          <w:rFonts w:ascii="仿宋" w:eastAsia="仿宋" w:hAnsi="仿宋" w:hint="eastAsia"/>
          <w:color w:val="000000"/>
          <w:sz w:val="30"/>
          <w:szCs w:val="30"/>
          <w:lang w:bidi="en-US"/>
        </w:rPr>
      </w:pPr>
      <w:r>
        <w:rPr>
          <w:rFonts w:ascii="仿宋" w:eastAsia="仿宋" w:hAnsi="仿宋" w:hint="eastAsia"/>
          <w:color w:val="000000"/>
          <w:kern w:val="2"/>
          <w:sz w:val="30"/>
          <w:szCs w:val="30"/>
          <w:lang w:bidi="en-US"/>
        </w:rPr>
        <w:t>（3）固态法白酒的设计：酱香型白酒勾调口诀的实践。</w:t>
      </w:r>
    </w:p>
    <w:p w:rsidR="00EC4B56" w:rsidRDefault="00EC4B56" w:rsidP="00EC4B56">
      <w:pPr>
        <w:pStyle w:val="a3"/>
        <w:shd w:val="clear" w:color="auto" w:fill="FFFFFF"/>
        <w:tabs>
          <w:tab w:val="left" w:pos="242"/>
        </w:tabs>
        <w:spacing w:before="0" w:beforeAutospacing="0" w:after="0" w:afterAutospacing="0" w:line="208" w:lineRule="atLeast"/>
        <w:ind w:left="322"/>
        <w:rPr>
          <w:rFonts w:ascii="仿宋" w:eastAsia="仿宋" w:hAnsi="仿宋" w:hint="eastAsia"/>
          <w:b/>
          <w:bCs/>
          <w:color w:val="000000"/>
          <w:sz w:val="30"/>
          <w:szCs w:val="30"/>
          <w:lang w:bidi="en-US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  <w:lang w:bidi="en-US"/>
        </w:rPr>
        <w:t xml:space="preserve"> （二）清香部分</w:t>
      </w:r>
    </w:p>
    <w:p w:rsidR="00EC4B56" w:rsidRDefault="00EC4B56" w:rsidP="00EC4B56">
      <w:pPr>
        <w:pStyle w:val="a3"/>
        <w:shd w:val="clear" w:color="auto" w:fill="FFFFFF"/>
        <w:tabs>
          <w:tab w:val="left" w:pos="242"/>
        </w:tabs>
        <w:spacing w:before="0" w:beforeAutospacing="0" w:after="0" w:afterAutospacing="0" w:line="208" w:lineRule="atLeast"/>
        <w:ind w:left="322" w:firstLineChars="200" w:firstLine="600"/>
        <w:rPr>
          <w:rFonts w:ascii="仿宋" w:eastAsia="仿宋" w:hAnsi="仿宋" w:hint="eastAsia"/>
          <w:color w:val="000000"/>
          <w:sz w:val="30"/>
          <w:szCs w:val="30"/>
          <w:lang w:bidi="en-US"/>
        </w:rPr>
      </w:pP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lastRenderedPageBreak/>
        <w:t>（1）</w:t>
      </w:r>
      <w:r>
        <w:rPr>
          <w:rFonts w:ascii="仿宋" w:eastAsia="仿宋" w:hAnsi="仿宋"/>
          <w:color w:val="000000"/>
          <w:sz w:val="30"/>
          <w:szCs w:val="30"/>
          <w:lang w:bidi="en-US"/>
        </w:rPr>
        <w:t>大曲、麸曲</w:t>
      </w: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、</w:t>
      </w:r>
      <w:r>
        <w:rPr>
          <w:rFonts w:ascii="仿宋" w:eastAsia="仿宋" w:hAnsi="仿宋"/>
          <w:color w:val="000000"/>
          <w:sz w:val="30"/>
          <w:szCs w:val="30"/>
          <w:lang w:bidi="en-US"/>
        </w:rPr>
        <w:t>小曲</w:t>
      </w: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等不同地域清香酒的特点及风格鉴赏；</w:t>
      </w:r>
    </w:p>
    <w:p w:rsidR="00EC4B56" w:rsidRDefault="00EC4B56" w:rsidP="00EC4B56">
      <w:pPr>
        <w:spacing w:line="208" w:lineRule="atLeast"/>
        <w:ind w:firstLineChars="300" w:firstLine="900"/>
        <w:jc w:val="left"/>
        <w:rPr>
          <w:rFonts w:ascii="仿宋" w:eastAsia="仿宋" w:hAnsi="仿宋" w:hint="eastAsia"/>
          <w:color w:val="000000"/>
          <w:kern w:val="0"/>
          <w:sz w:val="30"/>
          <w:szCs w:val="30"/>
          <w:lang w:bidi="en-US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  <w:lang w:bidi="en-US"/>
        </w:rPr>
        <w:t>（2）大茬、二茬等清香原酒及调味酒的风格特点及组合技巧；</w:t>
      </w:r>
    </w:p>
    <w:p w:rsidR="00EC4B56" w:rsidRDefault="00EC4B56" w:rsidP="00EC4B56">
      <w:pPr>
        <w:spacing w:line="208" w:lineRule="atLeast"/>
        <w:ind w:firstLineChars="300" w:firstLine="900"/>
        <w:jc w:val="left"/>
        <w:rPr>
          <w:rFonts w:ascii="仿宋" w:eastAsia="仿宋" w:hAnsi="仿宋" w:hint="eastAsia"/>
          <w:color w:val="000000"/>
          <w:kern w:val="0"/>
          <w:sz w:val="30"/>
          <w:szCs w:val="30"/>
          <w:lang w:bidi="en-US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  <w:lang w:bidi="en-US"/>
        </w:rPr>
        <w:t>（3）固态法清香白酒的设计勾调策略及现场实践。</w:t>
      </w:r>
    </w:p>
    <w:p w:rsidR="00EC4B56" w:rsidRDefault="00EC4B56" w:rsidP="00EC4B56">
      <w:pPr>
        <w:spacing w:line="208" w:lineRule="atLeast"/>
        <w:ind w:firstLine="600"/>
        <w:jc w:val="left"/>
        <w:rPr>
          <w:rFonts w:ascii="仿宋" w:eastAsia="仿宋" w:hAnsi="仿宋" w:hint="eastAsia"/>
          <w:b/>
          <w:bCs/>
          <w:color w:val="000000"/>
          <w:kern w:val="0"/>
          <w:sz w:val="30"/>
          <w:szCs w:val="30"/>
          <w:lang w:bidi="en-US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0"/>
          <w:szCs w:val="30"/>
          <w:lang w:bidi="en-US"/>
        </w:rPr>
        <w:t>（三）浓香部分</w:t>
      </w:r>
    </w:p>
    <w:p w:rsidR="00EC4B56" w:rsidRDefault="00EC4B56" w:rsidP="00EC4B56">
      <w:pPr>
        <w:ind w:firstLineChars="300" w:firstLine="900"/>
        <w:rPr>
          <w:rFonts w:ascii="仿宋" w:eastAsia="仿宋" w:hAnsi="仿宋" w:hint="eastAsia"/>
          <w:color w:val="000000"/>
          <w:sz w:val="30"/>
          <w:szCs w:val="30"/>
          <w:lang w:bidi="en-US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  <w:lang w:bidi="en-US"/>
        </w:rPr>
        <w:t>（1）</w:t>
      </w: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江淮派、川派、北派等不同地域浓香酒的的特点及风格鉴赏；</w:t>
      </w:r>
    </w:p>
    <w:p w:rsidR="00EC4B56" w:rsidRDefault="00EC4B56" w:rsidP="00EC4B56">
      <w:pPr>
        <w:ind w:firstLine="600"/>
        <w:rPr>
          <w:rFonts w:ascii="仿宋" w:eastAsia="仿宋" w:hAnsi="仿宋" w:hint="eastAsia"/>
          <w:color w:val="000000"/>
          <w:sz w:val="30"/>
          <w:szCs w:val="30"/>
          <w:lang w:bidi="en-US"/>
        </w:rPr>
      </w:pP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（2）各种调味酒的风格特点及用法详解；</w:t>
      </w:r>
    </w:p>
    <w:p w:rsidR="00EC4B56" w:rsidRDefault="00EC4B56" w:rsidP="00EC4B56">
      <w:pPr>
        <w:ind w:firstLine="600"/>
        <w:rPr>
          <w:rFonts w:ascii="仿宋" w:eastAsia="仿宋" w:hAnsi="仿宋"/>
          <w:color w:val="000000"/>
          <w:sz w:val="30"/>
          <w:szCs w:val="30"/>
          <w:lang w:bidi="en-US"/>
        </w:rPr>
      </w:pP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（3）</w:t>
      </w:r>
      <w:r>
        <w:rPr>
          <w:rFonts w:ascii="仿宋" w:eastAsia="仿宋" w:hAnsi="仿宋" w:hint="eastAsia"/>
          <w:color w:val="000000"/>
          <w:kern w:val="0"/>
          <w:sz w:val="30"/>
          <w:szCs w:val="30"/>
          <w:lang w:bidi="en-US"/>
        </w:rPr>
        <w:t>固态法浓香白酒的设计勾调策略及现场实践。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三、拟邀请授课专家: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赵金松   中国白酒博士后，全国著名青年白酒专家，国家高级品酒师；</w:t>
      </w:r>
    </w:p>
    <w:p w:rsidR="00EC4B56" w:rsidRDefault="00EC4B56" w:rsidP="00EC4B56">
      <w:pPr>
        <w:pStyle w:val="a3"/>
        <w:spacing w:before="54" w:beforeAutospacing="0" w:after="54" w:afterAutospacing="0"/>
        <w:ind w:firstLineChars="200" w:firstLine="600"/>
        <w:rPr>
          <w:rFonts w:ascii="仿宋_GB2312" w:eastAsia="仿宋_GB2312" w:hAnsi="Times New Roman" w:hint="eastAsia"/>
          <w:kern w:val="2"/>
          <w:sz w:val="30"/>
          <w:szCs w:val="30"/>
          <w:lang w:bidi="en-US"/>
        </w:rPr>
      </w:pPr>
      <w:r>
        <w:rPr>
          <w:rFonts w:ascii="仿宋_GB2312" w:eastAsia="仿宋_GB2312" w:hAnsi="Times New Roman" w:hint="eastAsia"/>
          <w:kern w:val="2"/>
          <w:sz w:val="30"/>
          <w:szCs w:val="30"/>
          <w:lang w:bidi="en-US"/>
        </w:rPr>
        <w:t>韩  英   山西杏花村汾酒厂股份有限公司技术研究院院长；</w:t>
      </w:r>
    </w:p>
    <w:p w:rsidR="00EC4B56" w:rsidRDefault="00EC4B56" w:rsidP="00EC4B56">
      <w:pPr>
        <w:pStyle w:val="a3"/>
        <w:spacing w:before="54" w:beforeAutospacing="0" w:after="54" w:afterAutospacing="0"/>
        <w:ind w:firstLineChars="200" w:firstLine="600"/>
        <w:rPr>
          <w:rFonts w:ascii="仿宋_GB2312" w:eastAsia="仿宋_GB2312" w:hAnsi="Times New Roman" w:hint="eastAsia"/>
          <w:kern w:val="2"/>
          <w:sz w:val="30"/>
          <w:szCs w:val="30"/>
          <w:lang w:bidi="en-US"/>
        </w:rPr>
      </w:pPr>
      <w:r>
        <w:rPr>
          <w:rFonts w:ascii="仿宋_GB2312" w:eastAsia="仿宋_GB2312" w:hAnsi="Times New Roman" w:hint="eastAsia"/>
          <w:kern w:val="2"/>
          <w:sz w:val="30"/>
          <w:szCs w:val="30"/>
          <w:lang w:bidi="en-US"/>
        </w:rPr>
        <w:t>雷振河   高级工程师,中国酿酒工业协会高级酿酒师,高级品酒师；</w:t>
      </w:r>
    </w:p>
    <w:p w:rsidR="00EC4B56" w:rsidRDefault="00EC4B56" w:rsidP="00EC4B56">
      <w:pPr>
        <w:pStyle w:val="a3"/>
        <w:spacing w:before="54" w:beforeAutospacing="0" w:after="54" w:afterAutospacing="0"/>
        <w:ind w:firstLineChars="200" w:firstLine="600"/>
        <w:rPr>
          <w:rFonts w:ascii="仿宋_GB2312" w:eastAsia="仿宋_GB2312" w:hAnsi="Times New Roman" w:hint="eastAsia"/>
          <w:kern w:val="2"/>
          <w:sz w:val="30"/>
          <w:szCs w:val="30"/>
          <w:lang w:bidi="en-US"/>
        </w:rPr>
      </w:pPr>
      <w:r>
        <w:rPr>
          <w:rFonts w:ascii="仿宋_GB2312" w:eastAsia="仿宋_GB2312" w:hAnsi="Times New Roman" w:hint="eastAsia"/>
          <w:kern w:val="2"/>
          <w:sz w:val="30"/>
          <w:szCs w:val="30"/>
          <w:lang w:bidi="en-US"/>
        </w:rPr>
        <w:t>张金修   首届中国名酒大师，国际酿酒大师赖高淮关门弟子；</w:t>
      </w:r>
    </w:p>
    <w:p w:rsidR="00EC4B56" w:rsidRDefault="00EC4B56" w:rsidP="00EC4B56">
      <w:pPr>
        <w:pStyle w:val="a3"/>
        <w:spacing w:before="54" w:beforeAutospacing="0" w:after="54" w:afterAutospacing="0"/>
        <w:ind w:firstLineChars="200" w:firstLine="600"/>
        <w:rPr>
          <w:rFonts w:ascii="仿宋_GB2312" w:eastAsia="仿宋_GB2312" w:hAnsi="Times New Roman" w:hint="eastAsia"/>
          <w:kern w:val="2"/>
          <w:sz w:val="30"/>
          <w:szCs w:val="30"/>
          <w:lang w:bidi="en-US"/>
        </w:rPr>
      </w:pPr>
      <w:r>
        <w:rPr>
          <w:rFonts w:ascii="仿宋_GB2312" w:eastAsia="仿宋_GB2312" w:hAnsi="Times New Roman" w:hint="eastAsia"/>
          <w:kern w:val="2"/>
          <w:sz w:val="30"/>
          <w:szCs w:val="30"/>
          <w:lang w:bidi="en-US"/>
        </w:rPr>
        <w:t>林  东   中国白酒工艺大师、水井坊传统酿造技艺第8代传承人；</w:t>
      </w:r>
    </w:p>
    <w:p w:rsidR="00EC4B56" w:rsidRDefault="00EC4B56" w:rsidP="00EC4B56">
      <w:pPr>
        <w:pStyle w:val="a3"/>
        <w:spacing w:before="54" w:beforeAutospacing="0" w:after="54" w:afterAutospacing="0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Ansi="Times New Roman" w:hint="eastAsia"/>
          <w:kern w:val="2"/>
          <w:sz w:val="30"/>
          <w:szCs w:val="30"/>
          <w:lang w:bidi="en-US"/>
        </w:rPr>
        <w:lastRenderedPageBreak/>
        <w:t>李明英  “酱香之父”李兴发的九女儿，飞天茅台的勾调者；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四、报考条件：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 xml:space="preserve">1.助理酒体设计师（具备以下条件之一者）： 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（1）连续从事本职业工作5年以上。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 xml:space="preserve">（2）取得本职业或相关职业四级/中级工职业资格证书（技能证书）后，累计从事本职业或相关职业工作 3年（含）以上。 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 xml:space="preserve">（3）具有大专及以上本专业或相关专业毕业证书，并取得本职业或相关职业四级/中级工职业资格证书（技能等级证书）后，累计从事本职业或相关职业工作 2 年（含）以上。 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 xml:space="preserve">2.二级酒体设计师（具备以下条件之一者）： 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 xml:space="preserve">（1）取得三级酒体设计师证书或同级别其它相关（技能等级）证书后，累计从事本职业或相关职业工作 4 年（含）以上。 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（2）取得本职业或相关职业三级/高级工职业资格证书的高级技工学校、技师学院毕业生，累计从事本职业或相关职业工作 3 年（含）以上；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（3）具有本专业或相关专业大学本科学历证书，连续从事本职业工作5 年以上。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 xml:space="preserve">3.一级酒体设计师（具备以下条件之一者）： 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（1）连续从事本职业工作19年以上。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（2）取得二级酒体设计证书或相关二级职业资格证书（技能等级证书）后，连续从事本职业工作3 年以上。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（3）具有食品行业相关一级职业资格证书（技能等级证书）的;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五、培训具体时间及地点：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lastRenderedPageBreak/>
        <w:t xml:space="preserve">  时间：2021年7月26日---7月31日（26日全天报到）</w:t>
      </w:r>
    </w:p>
    <w:p w:rsidR="00EC4B56" w:rsidRDefault="00EC4B56" w:rsidP="00EC4B56">
      <w:pPr>
        <w:spacing w:line="540" w:lineRule="exact"/>
        <w:ind w:firstLineChars="300" w:firstLine="9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 xml:space="preserve">地点：西安市（具体地点会前一周内通知）         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六</w:t>
      </w:r>
      <w:r>
        <w:rPr>
          <w:rFonts w:ascii="仿宋_GB2312" w:eastAsia="仿宋_GB2312"/>
          <w:b/>
          <w:bCs/>
          <w:sz w:val="30"/>
          <w:szCs w:val="30"/>
          <w:lang w:bidi="en-US"/>
        </w:rPr>
        <w:t>、</w:t>
      </w: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相关</w:t>
      </w:r>
      <w:r>
        <w:rPr>
          <w:rFonts w:ascii="仿宋_GB2312" w:eastAsia="仿宋_GB2312"/>
          <w:b/>
          <w:bCs/>
          <w:sz w:val="30"/>
          <w:szCs w:val="30"/>
          <w:lang w:bidi="en-US"/>
        </w:rPr>
        <w:t>费用：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一级：580</w:t>
      </w:r>
      <w:r>
        <w:rPr>
          <w:rFonts w:ascii="仿宋_GB2312" w:eastAsia="仿宋_GB2312"/>
          <w:sz w:val="30"/>
          <w:szCs w:val="30"/>
          <w:lang w:bidi="en-US"/>
        </w:rPr>
        <w:t>0元/人，</w:t>
      </w:r>
      <w:r>
        <w:rPr>
          <w:rFonts w:ascii="仿宋_GB2312" w:eastAsia="仿宋_GB2312" w:hint="eastAsia"/>
          <w:sz w:val="30"/>
          <w:szCs w:val="30"/>
          <w:lang w:bidi="en-US"/>
        </w:rPr>
        <w:t>二级5000元，三级4200元</w:t>
      </w: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（含交流费、</w:t>
      </w:r>
      <w:r>
        <w:rPr>
          <w:rFonts w:ascii="仿宋" w:eastAsia="仿宋" w:hAnsi="仿宋"/>
          <w:color w:val="000000"/>
          <w:sz w:val="30"/>
          <w:szCs w:val="30"/>
          <w:lang w:bidi="en-US"/>
        </w:rPr>
        <w:t>资料费、</w:t>
      </w:r>
      <w:r>
        <w:rPr>
          <w:rFonts w:ascii="仿宋" w:eastAsia="仿宋" w:hAnsi="仿宋" w:hint="eastAsia"/>
          <w:color w:val="000000"/>
          <w:sz w:val="30"/>
          <w:szCs w:val="30"/>
          <w:lang w:bidi="en-US"/>
        </w:rPr>
        <w:t>材料样品费等；食宿统一安排，费用自理。）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七、组织形式：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主办单位：中国食品药品企业质量安全促进会发酵食品专委会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承办单位：北京华夏酒圣教育科技有限公司（酒圣学院）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八、报名方法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凡欲参加培训学员请于接到通知后将报名回执表传真至组委会。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b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/>
          <w:bCs/>
          <w:sz w:val="30"/>
          <w:szCs w:val="30"/>
          <w:lang w:bidi="en-US"/>
        </w:rPr>
        <w:t>九、其他事项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1.学员需准备两张蓝底一寸彩色免冠照片及电子版，从事相关工种工作的工龄证明原件（加盖单位公章），学历证明及身份证复印件；</w:t>
      </w:r>
    </w:p>
    <w:p w:rsidR="00EC4B56" w:rsidRDefault="00EC4B56" w:rsidP="00EC4B56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2.酒样：为使培训理论联系实际，提供三大基础香型不同轮次的基础酒、调味酒、老酒等样酒，大家共同研究，优选更合理的设计方案；同一香型的酒，选择不同区域、不同派别的典型代表酒供大家品鉴。欢迎企业提供相关酒样，组委会将在现场给予宣传。</w:t>
      </w:r>
    </w:p>
    <w:p w:rsidR="004B2DCC" w:rsidRPr="00EC4B56" w:rsidRDefault="00EC4B56"/>
    <w:sectPr w:rsidR="004B2DCC" w:rsidRPr="00EC4B56" w:rsidSect="001F06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56"/>
    <w:rsid w:val="001F067A"/>
    <w:rsid w:val="002D07C9"/>
    <w:rsid w:val="00E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5417A-D4FB-BC4F-90CC-3FE82814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5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4B5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</cp:revision>
  <dcterms:created xsi:type="dcterms:W3CDTF">2021-06-29T07:27:00Z</dcterms:created>
  <dcterms:modified xsi:type="dcterms:W3CDTF">2021-06-29T07:27:00Z</dcterms:modified>
</cp:coreProperties>
</file>